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7CB" w:rsidRDefault="00B22741" w:rsidP="00485376">
      <w:pPr>
        <w:spacing w:after="0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position w:val="-52"/>
          <w:sz w:val="22"/>
        </w:rPr>
        <w:drawing>
          <wp:inline distT="0" distB="0" distL="0" distR="0">
            <wp:extent cx="1624584" cy="43129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4584" cy="43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CB" w:rsidRDefault="00B22741">
      <w:pPr>
        <w:spacing w:after="66" w:line="240" w:lineRule="auto"/>
        <w:ind w:left="0" w:right="4072" w:firstLine="0"/>
      </w:pPr>
      <w:r>
        <w:t xml:space="preserve"> </w:t>
      </w:r>
    </w:p>
    <w:p w:rsidR="009A07CB" w:rsidRDefault="00B22741">
      <w:pPr>
        <w:spacing w:after="0" w:line="240" w:lineRule="auto"/>
        <w:ind w:left="0" w:right="0" w:firstLine="0"/>
        <w:jc w:val="center"/>
      </w:pPr>
      <w:r>
        <w:rPr>
          <w:b/>
          <w:sz w:val="28"/>
        </w:rPr>
        <w:t xml:space="preserve">И Н С Т Р У К Ц И Я </w:t>
      </w:r>
    </w:p>
    <w:p w:rsidR="009A07CB" w:rsidRDefault="00B22741">
      <w:pPr>
        <w:spacing w:after="44" w:line="240" w:lineRule="auto"/>
        <w:ind w:left="0" w:right="0" w:firstLine="0"/>
      </w:pPr>
      <w:r>
        <w:t xml:space="preserve"> </w:t>
      </w:r>
    </w:p>
    <w:p w:rsidR="009A07CB" w:rsidRDefault="00B22741">
      <w:pPr>
        <w:spacing w:after="0" w:line="240" w:lineRule="auto"/>
        <w:ind w:left="0" w:right="0" w:firstLine="0"/>
        <w:jc w:val="center"/>
      </w:pPr>
      <w:r>
        <w:rPr>
          <w:b/>
          <w:i/>
          <w:sz w:val="28"/>
        </w:rPr>
        <w:t xml:space="preserve">Ультразвуковой </w:t>
      </w:r>
      <w:proofErr w:type="spellStart"/>
      <w:r>
        <w:rPr>
          <w:b/>
          <w:i/>
          <w:sz w:val="28"/>
        </w:rPr>
        <w:t>отпугиватель</w:t>
      </w:r>
      <w:proofErr w:type="spellEnd"/>
      <w:r>
        <w:rPr>
          <w:b/>
          <w:i/>
          <w:sz w:val="28"/>
        </w:rPr>
        <w:t xml:space="preserve"> собак «ГРОМ-125» </w:t>
      </w:r>
    </w:p>
    <w:p w:rsidR="009A07CB" w:rsidRDefault="00B22741">
      <w:pPr>
        <w:spacing w:after="25" w:line="240" w:lineRule="auto"/>
        <w:ind w:left="0" w:right="0" w:firstLine="0"/>
      </w:pPr>
      <w:r>
        <w:t xml:space="preserve"> </w:t>
      </w:r>
    </w:p>
    <w:p w:rsidR="009A07CB" w:rsidRDefault="00B22741">
      <w:pPr>
        <w:spacing w:after="32"/>
        <w:ind w:left="14" w:firstLine="65"/>
      </w:pPr>
      <w:r>
        <w:t xml:space="preserve">«ГРОМ-125» представляет новое поколение приборов для отпугивания и тренировки собак. Его схема основана на технологии генерации импульсов с преобразованием частоты. </w:t>
      </w:r>
      <w:proofErr w:type="spellStart"/>
      <w:r>
        <w:t>Отпугиватель</w:t>
      </w:r>
      <w:proofErr w:type="spellEnd"/>
      <w:r>
        <w:t xml:space="preserve"> создает ультразвуковой сигнал мощностью 1</w:t>
      </w:r>
      <w:r w:rsidR="00485376">
        <w:t xml:space="preserve">50 </w:t>
      </w:r>
      <w:r>
        <w:t>децибел и серию ярких вспышек бело</w:t>
      </w:r>
      <w:r>
        <w:t xml:space="preserve">го светом силой 2800 кандел, которые эффективно воздействуют на собак, кошек и других животных на расстоянии до </w:t>
      </w:r>
      <w:r w:rsidR="00485376">
        <w:t>2</w:t>
      </w:r>
      <w:r>
        <w:t>0 метров, но полностью безопасны для людей. Прибор может быть использован для отпугивания опасной собаки, кошки и так далее. В режиме «обучение</w:t>
      </w:r>
      <w:r>
        <w:t xml:space="preserve"> собаки», ультразвуковое излучение будет относительно слабым и стабильным, поэтому «ГРОМ-125» можно использовать для обучения собак. Подробнее об этом в разделе "Как управлять вашей любимой собакой" </w:t>
      </w:r>
    </w:p>
    <w:p w:rsidR="009A07CB" w:rsidRDefault="00B22741">
      <w:pPr>
        <w:spacing w:after="11" w:line="240" w:lineRule="auto"/>
        <w:ind w:left="0" w:right="694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721350" cy="4765675"/>
            <wp:effectExtent l="0" t="0" r="0" b="0"/>
            <wp:docPr id="5361" name="Picture 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" name="Picture 53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 xml:space="preserve"> </w:t>
      </w:r>
    </w:p>
    <w:p w:rsidR="009A07CB" w:rsidRDefault="00B22741">
      <w:pPr>
        <w:spacing w:after="33" w:line="240" w:lineRule="auto"/>
        <w:ind w:left="65" w:right="0" w:firstLine="0"/>
      </w:pPr>
      <w:r>
        <w:rPr>
          <w:rFonts w:ascii="Calibri" w:eastAsia="Calibri" w:hAnsi="Calibri" w:cs="Calibri"/>
          <w:sz w:val="20"/>
        </w:rPr>
        <w:t xml:space="preserve"> </w:t>
      </w:r>
    </w:p>
    <w:p w:rsidR="009A07CB" w:rsidRDefault="00B22741">
      <w:pPr>
        <w:spacing w:after="37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9A07CB" w:rsidRDefault="00B22741">
      <w:pPr>
        <w:spacing w:after="87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9A07CB" w:rsidRDefault="00B22741">
      <w:pPr>
        <w:spacing w:after="51" w:line="240" w:lineRule="auto"/>
        <w:ind w:left="0" w:right="0" w:firstLine="0"/>
        <w:jc w:val="center"/>
      </w:pPr>
      <w:r>
        <w:rPr>
          <w:b/>
        </w:rPr>
        <w:t xml:space="preserve">Описание прибора </w:t>
      </w:r>
    </w:p>
    <w:p w:rsidR="009A07CB" w:rsidRDefault="00B22741">
      <w:pPr>
        <w:spacing w:after="44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24"/>
      </w:pPr>
      <w:r>
        <w:t xml:space="preserve">Ультразвуковой </w:t>
      </w:r>
      <w:proofErr w:type="spellStart"/>
      <w:r>
        <w:t>отпугиватель</w:t>
      </w:r>
      <w:proofErr w:type="spellEnd"/>
      <w:r>
        <w:t xml:space="preserve"> собак "ГРОМ-125" – компактный прибор в корпусе из усиленного пластика размером 130х40х22 мм. С задней стороны корпуса имеется специальное крепление, в которое пропускается ремешок или шнурок — чтобы </w:t>
      </w:r>
      <w:proofErr w:type="spellStart"/>
      <w:r>
        <w:t>отпугиватель</w:t>
      </w:r>
      <w:proofErr w:type="spellEnd"/>
      <w:r>
        <w:t xml:space="preserve"> было удобно носи</w:t>
      </w:r>
      <w:r>
        <w:t xml:space="preserve">ть и пользоваться им во время дрессировки или прогулки. </w:t>
      </w:r>
    </w:p>
    <w:p w:rsidR="009A07CB" w:rsidRDefault="00B22741">
      <w:pPr>
        <w:spacing w:after="0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15" w:line="264" w:lineRule="auto"/>
        <w:ind w:left="-5" w:right="263"/>
        <w:jc w:val="both"/>
      </w:pPr>
      <w:r>
        <w:lastRenderedPageBreak/>
        <w:t xml:space="preserve">На переднем торце корпуса располагаются 2 </w:t>
      </w:r>
      <w:proofErr w:type="spellStart"/>
      <w:r>
        <w:t>сверхярких</w:t>
      </w:r>
      <w:proofErr w:type="spellEnd"/>
      <w:r>
        <w:t xml:space="preserve"> светодиода и отверстие ультразвукового излучателя. В зависимости от выбранного Вами режима работы, светодиоды могут гореть ровным светом (как фо</w:t>
      </w:r>
      <w:r>
        <w:t xml:space="preserve">нарик), либо работать в режиме коротких вспышек (как стробоскопы). </w:t>
      </w:r>
    </w:p>
    <w:p w:rsidR="009A07CB" w:rsidRDefault="00B22741">
      <w:pPr>
        <w:spacing w:after="131" w:line="216" w:lineRule="auto"/>
        <w:ind w:left="0" w:right="10394" w:firstLine="0"/>
      </w:pPr>
      <w:r>
        <w:rPr>
          <w:sz w:val="20"/>
        </w:rPr>
        <w:t xml:space="preserve">   </w:t>
      </w:r>
    </w:p>
    <w:p w:rsidR="009A07CB" w:rsidRDefault="00B22741">
      <w:pPr>
        <w:spacing w:after="0" w:line="240" w:lineRule="auto"/>
        <w:ind w:left="1524" w:right="0" w:firstLine="0"/>
      </w:pPr>
      <w:r>
        <w:rPr>
          <w:noProof/>
        </w:rPr>
        <w:drawing>
          <wp:inline distT="0" distB="0" distL="0" distR="0">
            <wp:extent cx="4696968" cy="3810001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38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CB" w:rsidRDefault="00B22741">
      <w:pPr>
        <w:spacing w:after="29" w:line="240" w:lineRule="auto"/>
        <w:ind w:left="0" w:right="1523" w:firstLine="0"/>
      </w:pPr>
      <w:r>
        <w:rPr>
          <w:sz w:val="20"/>
        </w:rPr>
        <w:t xml:space="preserve"> </w:t>
      </w:r>
    </w:p>
    <w:p w:rsidR="009A07CB" w:rsidRDefault="00B22741">
      <w:pPr>
        <w:spacing w:after="38" w:line="275" w:lineRule="auto"/>
        <w:ind w:left="-15" w:right="0" w:firstLine="708"/>
      </w:pPr>
      <w:r>
        <w:rPr>
          <w:sz w:val="23"/>
        </w:rPr>
        <w:t xml:space="preserve">Именно эту часть корпуса ультразвукового </w:t>
      </w:r>
      <w:proofErr w:type="spellStart"/>
      <w:r>
        <w:rPr>
          <w:sz w:val="23"/>
        </w:rPr>
        <w:t>отпугивателя</w:t>
      </w:r>
      <w:proofErr w:type="spellEnd"/>
      <w:r>
        <w:rPr>
          <w:sz w:val="23"/>
        </w:rPr>
        <w:t xml:space="preserve"> собак "ГРОМ-125", на котором расположены светодиоды и решетка излучателя, нужно направлять на четвероногих агрессоров. </w:t>
      </w:r>
    </w:p>
    <w:p w:rsidR="009A07CB" w:rsidRDefault="00B22741">
      <w:pPr>
        <w:spacing w:after="59" w:line="216" w:lineRule="auto"/>
        <w:ind w:left="0" w:right="10394" w:firstLine="0"/>
      </w:pPr>
      <w:r>
        <w:rPr>
          <w:sz w:val="20"/>
        </w:rPr>
        <w:t xml:space="preserve">  </w:t>
      </w:r>
    </w:p>
    <w:p w:rsidR="009A07CB" w:rsidRDefault="00B22741">
      <w:pPr>
        <w:spacing w:after="64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numPr>
          <w:ilvl w:val="0"/>
          <w:numId w:val="0"/>
        </w:numPr>
        <w:ind w:left="718"/>
      </w:pPr>
      <w:r>
        <w:t xml:space="preserve">Переключение режимов </w:t>
      </w:r>
    </w:p>
    <w:p w:rsidR="009A07CB" w:rsidRDefault="00B22741">
      <w:pPr>
        <w:spacing w:after="44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32"/>
      </w:pPr>
      <w:r>
        <w:t xml:space="preserve">На верхней части корпуса находится кнопка включения прибора, на нижней — располагается трехпозиционный переключатель, с помощью которого можно выбрать один из 3-х доступных режимов работы: </w:t>
      </w:r>
    </w:p>
    <w:p w:rsidR="009A07CB" w:rsidRDefault="00B22741">
      <w:pPr>
        <w:spacing w:after="41" w:line="240" w:lineRule="auto"/>
        <w:ind w:left="0" w:right="9866" w:firstLine="0"/>
      </w:pPr>
      <w:r>
        <w:rPr>
          <w:sz w:val="20"/>
        </w:rPr>
        <w:t xml:space="preserve"> </w:t>
      </w:r>
    </w:p>
    <w:p w:rsidR="00485376" w:rsidRDefault="00B22741" w:rsidP="009B3E0E">
      <w:pPr>
        <w:pStyle w:val="a3"/>
        <w:numPr>
          <w:ilvl w:val="0"/>
          <w:numId w:val="2"/>
        </w:numPr>
      </w:pPr>
      <w:r>
        <w:t xml:space="preserve">Фонарь </w:t>
      </w:r>
    </w:p>
    <w:p w:rsidR="00485376" w:rsidRDefault="00B22741" w:rsidP="00643868">
      <w:pPr>
        <w:pStyle w:val="a3"/>
        <w:numPr>
          <w:ilvl w:val="0"/>
          <w:numId w:val="2"/>
        </w:numPr>
      </w:pPr>
      <w:r>
        <w:t xml:space="preserve">Дрессировка </w:t>
      </w:r>
    </w:p>
    <w:p w:rsidR="009A07CB" w:rsidRDefault="00B22741" w:rsidP="00643868">
      <w:pPr>
        <w:pStyle w:val="a3"/>
        <w:numPr>
          <w:ilvl w:val="0"/>
          <w:numId w:val="2"/>
        </w:numPr>
      </w:pPr>
      <w:r w:rsidRPr="00485376">
        <w:rPr>
          <w:sz w:val="31"/>
          <w:vertAlign w:val="subscript"/>
        </w:rPr>
        <w:t xml:space="preserve"> </w:t>
      </w:r>
      <w:r>
        <w:t xml:space="preserve">Отпугивание. </w:t>
      </w:r>
    </w:p>
    <w:p w:rsidR="009A07CB" w:rsidRDefault="00B22741">
      <w:pPr>
        <w:spacing w:after="38"/>
        <w:ind w:left="14" w:firstLine="852"/>
      </w:pPr>
      <w:r>
        <w:t>Ч</w:t>
      </w:r>
      <w:r>
        <w:t xml:space="preserve">тобы было проще ориентироваться в режимах, на корпус </w:t>
      </w:r>
      <w:proofErr w:type="spellStart"/>
      <w:r>
        <w:t>отпугивателя</w:t>
      </w:r>
      <w:proofErr w:type="spellEnd"/>
      <w:r>
        <w:t xml:space="preserve"> нанесены соответствующие маркировки: </w:t>
      </w:r>
    </w:p>
    <w:p w:rsidR="009A07CB" w:rsidRDefault="00B22741">
      <w:pPr>
        <w:spacing w:after="44" w:line="240" w:lineRule="auto"/>
        <w:ind w:left="0" w:right="9866" w:firstLine="0"/>
      </w:pPr>
      <w:r>
        <w:rPr>
          <w:sz w:val="20"/>
        </w:rPr>
        <w:t xml:space="preserve"> </w:t>
      </w:r>
    </w:p>
    <w:p w:rsidR="009A07CB" w:rsidRDefault="00B22741" w:rsidP="00485376">
      <w:pPr>
        <w:pStyle w:val="a3"/>
        <w:numPr>
          <w:ilvl w:val="0"/>
          <w:numId w:val="3"/>
        </w:numPr>
        <w:spacing w:after="0"/>
        <w:ind w:right="860"/>
      </w:pPr>
      <w:r>
        <w:t xml:space="preserve">Режиму фонаря (крайнее левое положение переключателя) соответствует маркировка, изображающая лампу. </w:t>
      </w:r>
    </w:p>
    <w:p w:rsidR="009A07CB" w:rsidRDefault="00B22741">
      <w:pPr>
        <w:spacing w:after="3" w:line="240" w:lineRule="auto"/>
        <w:ind w:left="0" w:right="9866" w:firstLine="0"/>
      </w:pPr>
      <w:r>
        <w:rPr>
          <w:sz w:val="20"/>
        </w:rPr>
        <w:t xml:space="preserve"> </w:t>
      </w:r>
    </w:p>
    <w:p w:rsidR="009A07CB" w:rsidRDefault="00B22741" w:rsidP="00485376">
      <w:pPr>
        <w:pStyle w:val="a3"/>
        <w:numPr>
          <w:ilvl w:val="0"/>
          <w:numId w:val="3"/>
        </w:numPr>
        <w:spacing w:after="0"/>
        <w:ind w:right="580"/>
      </w:pPr>
      <w:r>
        <w:t xml:space="preserve">Режиму дрессировки (положение переключателя посередине) соответствует маркировка, изображающая стоящую на задних лапах собачку. </w:t>
      </w:r>
    </w:p>
    <w:p w:rsidR="009A07CB" w:rsidRDefault="00B22741">
      <w:pPr>
        <w:spacing w:after="3" w:line="240" w:lineRule="auto"/>
        <w:ind w:left="0" w:right="9866" w:firstLine="0"/>
      </w:pPr>
      <w:r>
        <w:rPr>
          <w:sz w:val="20"/>
        </w:rPr>
        <w:t xml:space="preserve"> </w:t>
      </w:r>
    </w:p>
    <w:p w:rsidR="009A07CB" w:rsidRDefault="00B22741" w:rsidP="00485376">
      <w:pPr>
        <w:pStyle w:val="a3"/>
        <w:numPr>
          <w:ilvl w:val="0"/>
          <w:numId w:val="3"/>
        </w:numPr>
        <w:spacing w:after="0"/>
        <w:ind w:right="186"/>
      </w:pPr>
      <w:r>
        <w:t xml:space="preserve">Режиму отпугивания (крайнее правое положение переключателя) соответствует маркировка, изображающая убегающую собаку. </w:t>
      </w:r>
    </w:p>
    <w:p w:rsidR="009A07CB" w:rsidRDefault="00B22741">
      <w:pPr>
        <w:spacing w:after="46" w:line="240" w:lineRule="auto"/>
        <w:ind w:left="1466" w:right="0" w:firstLine="0"/>
      </w:pPr>
      <w:r>
        <w:rPr>
          <w:noProof/>
        </w:rPr>
        <w:lastRenderedPageBreak/>
        <w:drawing>
          <wp:inline distT="0" distB="0" distL="0" distR="0">
            <wp:extent cx="4572000" cy="4572000"/>
            <wp:effectExtent l="0" t="0" r="0" b="0"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CB" w:rsidRDefault="00B22741">
      <w:pPr>
        <w:pStyle w:val="1"/>
        <w:numPr>
          <w:ilvl w:val="0"/>
          <w:numId w:val="0"/>
        </w:numPr>
        <w:ind w:left="862"/>
      </w:pPr>
      <w:r>
        <w:t>Подго</w:t>
      </w:r>
      <w:r>
        <w:t xml:space="preserve">товка к работе </w:t>
      </w:r>
    </w:p>
    <w:p w:rsidR="009A07CB" w:rsidRDefault="00B22741">
      <w:pPr>
        <w:spacing w:after="42" w:line="240" w:lineRule="auto"/>
        <w:ind w:left="852" w:right="0" w:firstLine="0"/>
      </w:pPr>
      <w:r>
        <w:rPr>
          <w:sz w:val="20"/>
        </w:rPr>
        <w:t xml:space="preserve"> </w:t>
      </w:r>
    </w:p>
    <w:p w:rsidR="009A07CB" w:rsidRDefault="00B22741">
      <w:pPr>
        <w:ind w:left="862"/>
      </w:pPr>
      <w:r>
        <w:t xml:space="preserve">Для того чтобы привести </w:t>
      </w:r>
      <w:proofErr w:type="spellStart"/>
      <w:r>
        <w:t>отпугиватель</w:t>
      </w:r>
      <w:proofErr w:type="spellEnd"/>
      <w:r>
        <w:t xml:space="preserve"> в рабочее состояние, нужно открыть крышку отсека </w:t>
      </w:r>
    </w:p>
    <w:p w:rsidR="009A07CB" w:rsidRDefault="00B22741">
      <w:pPr>
        <w:spacing w:after="8"/>
      </w:pPr>
      <w:proofErr w:type="gramStart"/>
      <w:r>
        <w:t>элемента</w:t>
      </w:r>
      <w:proofErr w:type="gramEnd"/>
      <w:r>
        <w:t xml:space="preserve"> питания и вставить в него 9-вольтовую батарейку типа 6F22 или "Крона".</w:t>
      </w:r>
      <w:r>
        <w:rPr>
          <w:sz w:val="20"/>
        </w:rPr>
        <w:t xml:space="preserve"> </w:t>
      </w:r>
    </w:p>
    <w:p w:rsidR="009A07CB" w:rsidRDefault="00B22741">
      <w:pPr>
        <w:spacing w:after="21" w:line="216" w:lineRule="auto"/>
        <w:ind w:left="0" w:right="10394" w:firstLine="0"/>
      </w:pPr>
      <w:r>
        <w:rPr>
          <w:sz w:val="20"/>
        </w:rPr>
        <w:t xml:space="preserve">  </w:t>
      </w:r>
    </w:p>
    <w:p w:rsidR="009A07CB" w:rsidRDefault="00B22741">
      <w:pPr>
        <w:spacing w:after="49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17"/>
        <w:ind w:right="435"/>
      </w:pPr>
      <w:r>
        <w:t>Чтобы проверить работоспособность прибора — активируйте режим фонаря, переведя переключатель в соответствующее положение, — если светодиоды загорятся, значит, устройство функционирует нормально. Если светодиоды горят слабо, необходимо вставить новый элемен</w:t>
      </w:r>
      <w:r>
        <w:t xml:space="preserve">т питания. Тусклое свечение светодиодов указывает, что сила ультразвука будет слабой и малоэффективной. </w:t>
      </w:r>
    </w:p>
    <w:p w:rsidR="009A07CB" w:rsidRDefault="00B22741">
      <w:pPr>
        <w:spacing w:after="66" w:line="216" w:lineRule="auto"/>
        <w:ind w:left="0" w:right="10394" w:firstLine="0"/>
      </w:pPr>
      <w:r>
        <w:rPr>
          <w:sz w:val="20"/>
        </w:rPr>
        <w:t xml:space="preserve">  </w:t>
      </w:r>
    </w:p>
    <w:p w:rsidR="009A07CB" w:rsidRDefault="00B22741">
      <w:pPr>
        <w:spacing w:after="58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18" w:line="240" w:lineRule="auto"/>
        <w:ind w:left="0" w:right="0" w:firstLine="0"/>
        <w:jc w:val="center"/>
      </w:pPr>
      <w:r>
        <w:t xml:space="preserve">ИСПОЛЬЗОВАНИЕ </w:t>
      </w:r>
    </w:p>
    <w:p w:rsidR="009A07CB" w:rsidRDefault="00B22741">
      <w:pPr>
        <w:spacing w:after="50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numPr>
          <w:ilvl w:val="0"/>
          <w:numId w:val="0"/>
        </w:numPr>
      </w:pPr>
      <w:r>
        <w:t xml:space="preserve">Режим отпугивания </w:t>
      </w:r>
    </w:p>
    <w:p w:rsidR="009A07CB" w:rsidRDefault="00B22741">
      <w:pPr>
        <w:spacing w:after="46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24"/>
      </w:pPr>
      <w:r>
        <w:t xml:space="preserve">При угрозе нападения - переведите переключатель в режим отпугивания (крайнее правое положение), направьте </w:t>
      </w:r>
      <w:proofErr w:type="spellStart"/>
      <w:r>
        <w:t>от</w:t>
      </w:r>
      <w:r>
        <w:t>пугиватель</w:t>
      </w:r>
      <w:proofErr w:type="spellEnd"/>
      <w:r>
        <w:t xml:space="preserve"> излучателем в сторону животного/животных и нажмите кнопку включения. </w:t>
      </w:r>
      <w:proofErr w:type="spellStart"/>
      <w:r>
        <w:t>Отпугиватель</w:t>
      </w:r>
      <w:proofErr w:type="spellEnd"/>
      <w:r>
        <w:t xml:space="preserve"> начнет излучать ультразвук, а светодиоды, расположенные на торце, будут пульсировать ярким светом. Слегка меняйте направление излучения с тем, чтобы найти наиболее</w:t>
      </w:r>
      <w:r>
        <w:t xml:space="preserve"> эффективный сектор воздействия, неприятный для животного. При необходимости - повторить включение прибора 2-3 раза с интервалом 2-3 секунды. Нормальная реакция собаки при использовании прибора - попятится или отбежать в сторону. Ультразвук не наносит вред</w:t>
      </w:r>
      <w:r>
        <w:t xml:space="preserve">а психике собаки. </w:t>
      </w:r>
    </w:p>
    <w:p w:rsidR="009A07CB" w:rsidRDefault="00B22741">
      <w:pPr>
        <w:spacing w:after="45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numPr>
          <w:ilvl w:val="0"/>
          <w:numId w:val="0"/>
        </w:numPr>
      </w:pPr>
      <w:r>
        <w:lastRenderedPageBreak/>
        <w:t xml:space="preserve">Режим дрессировки </w:t>
      </w:r>
    </w:p>
    <w:p w:rsidR="009A07CB" w:rsidRDefault="00B22741">
      <w:pPr>
        <w:spacing w:after="0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0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689350" cy="3813175"/>
            <wp:effectExtent l="0" t="0" r="0" b="0"/>
            <wp:docPr id="5654" name="Picture 5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" name="Picture 56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</w:t>
      </w:r>
    </w:p>
    <w:p w:rsidR="009A07CB" w:rsidRDefault="00B22741">
      <w:pPr>
        <w:spacing w:after="94" w:line="240" w:lineRule="auto"/>
        <w:ind w:left="0" w:right="0" w:firstLine="0"/>
      </w:pPr>
      <w:r>
        <w:rPr>
          <w:sz w:val="23"/>
        </w:rPr>
        <w:t xml:space="preserve"> </w:t>
      </w:r>
    </w:p>
    <w:p w:rsidR="009A07CB" w:rsidRDefault="00B22741" w:rsidP="00485376">
      <w:pPr>
        <w:spacing w:after="38" w:line="275" w:lineRule="auto"/>
        <w:ind w:left="-5" w:right="202"/>
      </w:pPr>
      <w:r>
        <w:rPr>
          <w:sz w:val="23"/>
        </w:rPr>
        <w:t xml:space="preserve">При помощи </w:t>
      </w:r>
      <w:proofErr w:type="spellStart"/>
      <w:r>
        <w:rPr>
          <w:sz w:val="23"/>
        </w:rPr>
        <w:t>отпугивателя</w:t>
      </w:r>
      <w:proofErr w:type="spellEnd"/>
      <w:r>
        <w:rPr>
          <w:sz w:val="23"/>
        </w:rPr>
        <w:t xml:space="preserve"> можно не наказывать животного, а отдавать ему команды. Просто переведите прибор в режим дрессировки (в этом режиме ультразвук намного слабее и не пугает собаку, однако она отлично его слышит) и начинайте работать с животным: дайте е</w:t>
      </w:r>
      <w:r>
        <w:rPr>
          <w:sz w:val="23"/>
        </w:rPr>
        <w:t xml:space="preserve">му команду </w:t>
      </w:r>
      <w:r>
        <w:t xml:space="preserve">привычным способом (голосом иди жестом) и одновременно нажмите кнопку. Через некоторое время собака поймет, что от нее требуется, и будет выполнять команды только по сигналу </w:t>
      </w:r>
      <w:proofErr w:type="spellStart"/>
      <w:r>
        <w:t>отпугивателя</w:t>
      </w:r>
      <w:proofErr w:type="spellEnd"/>
      <w:r>
        <w:t xml:space="preserve">! Более подробное описание использования </w:t>
      </w:r>
      <w:proofErr w:type="spellStart"/>
      <w:r>
        <w:t>отпугивателя</w:t>
      </w:r>
      <w:proofErr w:type="spellEnd"/>
      <w:r>
        <w:t xml:space="preserve"> «ГРОМ-125» смотрите в разделе «Как управлять вашей любимой собакой". </w:t>
      </w:r>
    </w:p>
    <w:p w:rsidR="009A07CB" w:rsidRDefault="00B22741">
      <w:pPr>
        <w:spacing w:after="37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15" w:line="264" w:lineRule="auto"/>
        <w:ind w:left="-5" w:right="0"/>
        <w:jc w:val="both"/>
      </w:pPr>
      <w:r>
        <w:t xml:space="preserve">Что это дает? Во-первых, ультразвук собака услышит, даже если убежит очень далеко (т.е., не будет видеть Вас и слышать ваш голос). Во-вторых, поскольку звук </w:t>
      </w:r>
      <w:proofErr w:type="spellStart"/>
      <w:r>
        <w:t>отпугивателя</w:t>
      </w:r>
      <w:proofErr w:type="spellEnd"/>
      <w:r>
        <w:t xml:space="preserve"> выше порога в</w:t>
      </w:r>
      <w:r>
        <w:t xml:space="preserve">осприятия человека, Вы сможете давать команды своему псу незаметно для всех. </w:t>
      </w:r>
    </w:p>
    <w:p w:rsidR="009A07CB" w:rsidRDefault="00B22741">
      <w:pPr>
        <w:spacing w:after="45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numPr>
          <w:ilvl w:val="0"/>
          <w:numId w:val="0"/>
        </w:numPr>
      </w:pPr>
      <w:r>
        <w:t xml:space="preserve">Режим фонаря </w:t>
      </w:r>
    </w:p>
    <w:p w:rsidR="009A07CB" w:rsidRDefault="00B22741">
      <w:pPr>
        <w:spacing w:after="45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roofErr w:type="spellStart"/>
      <w:r>
        <w:t>Отпугивателем</w:t>
      </w:r>
      <w:proofErr w:type="spellEnd"/>
      <w:r>
        <w:t xml:space="preserve"> можно воспользоваться как обычным фонариком в слабоосвещенных местах или в ночное время на улице, так как встроенные светодиоды могут работать независимо от </w:t>
      </w:r>
    </w:p>
    <w:p w:rsidR="009A07CB" w:rsidRDefault="00B22741">
      <w:pPr>
        <w:spacing w:after="33"/>
      </w:pPr>
      <w:proofErr w:type="gramStart"/>
      <w:r>
        <w:t>ультразвукового</w:t>
      </w:r>
      <w:proofErr w:type="gramEnd"/>
      <w:r>
        <w:t xml:space="preserve"> генератора. Чтобы активировать режим фонаря, нужно перевести переклю</w:t>
      </w:r>
      <w:r>
        <w:t xml:space="preserve">чатель, в крайнее левое положение, которое соответствует маркировке, изображающей лампу. </w:t>
      </w:r>
    </w:p>
    <w:p w:rsidR="009A07CB" w:rsidRDefault="00B22741" w:rsidP="00485376">
      <w:pPr>
        <w:spacing w:after="37" w:line="240" w:lineRule="auto"/>
        <w:ind w:left="0" w:right="0" w:firstLine="0"/>
      </w:pPr>
      <w:r>
        <w:t xml:space="preserve"> </w:t>
      </w:r>
      <w:r>
        <w:rPr>
          <w:sz w:val="20"/>
        </w:rPr>
        <w:t xml:space="preserve"> </w:t>
      </w:r>
    </w:p>
    <w:p w:rsidR="009A07CB" w:rsidRDefault="00B22741">
      <w:pPr>
        <w:pStyle w:val="1"/>
        <w:numPr>
          <w:ilvl w:val="0"/>
          <w:numId w:val="0"/>
        </w:numPr>
      </w:pPr>
      <w:r>
        <w:rPr>
          <w:b w:val="0"/>
          <w:sz w:val="31"/>
          <w:vertAlign w:val="subscript"/>
        </w:rPr>
        <w:t xml:space="preserve"> </w:t>
      </w:r>
      <w:r>
        <w:rPr>
          <w:b w:val="0"/>
          <w:sz w:val="31"/>
          <w:vertAlign w:val="subscript"/>
        </w:rPr>
        <w:tab/>
      </w:r>
      <w:r>
        <w:t xml:space="preserve">ПРЕДОСТЕРЕЖЕНИЯ </w:t>
      </w:r>
    </w:p>
    <w:p w:rsidR="00485376" w:rsidRPr="00485376" w:rsidRDefault="00485376" w:rsidP="00485376">
      <w:bookmarkStart w:id="0" w:name="_GoBack"/>
    </w:p>
    <w:p w:rsidR="009A07CB" w:rsidRDefault="00B22741" w:rsidP="004E58CC">
      <w:pPr>
        <w:pStyle w:val="a3"/>
        <w:numPr>
          <w:ilvl w:val="0"/>
          <w:numId w:val="4"/>
        </w:numPr>
        <w:spacing w:after="35"/>
      </w:pPr>
      <w:proofErr w:type="spellStart"/>
      <w:r>
        <w:t>Отпугиватель</w:t>
      </w:r>
      <w:proofErr w:type="spellEnd"/>
      <w:r>
        <w:t xml:space="preserve"> действует на злобных и находящихся в агрессивном (возбужденном) состоянии собак! Прибор может быть малоэффективен против бо</w:t>
      </w:r>
      <w:r>
        <w:t xml:space="preserve">льных, глухих или профессионально </w:t>
      </w:r>
      <w:r>
        <w:t xml:space="preserve">натренированных собак. </w:t>
      </w:r>
    </w:p>
    <w:p w:rsidR="009A07CB" w:rsidRDefault="009A07CB">
      <w:pPr>
        <w:spacing w:after="0" w:line="240" w:lineRule="auto"/>
        <w:ind w:left="360" w:right="0" w:firstLine="0"/>
      </w:pPr>
    </w:p>
    <w:p w:rsidR="009A07CB" w:rsidRDefault="00B22741" w:rsidP="00485376">
      <w:pPr>
        <w:pStyle w:val="a3"/>
        <w:numPr>
          <w:ilvl w:val="0"/>
          <w:numId w:val="4"/>
        </w:numPr>
        <w:spacing w:after="0"/>
      </w:pPr>
      <w:r>
        <w:lastRenderedPageBreak/>
        <w:t xml:space="preserve">Не направляйте включенное устройство на органы слуха человека с близкого расстояния. Ультразвуковой </w:t>
      </w:r>
      <w:proofErr w:type="spellStart"/>
      <w:r>
        <w:t>отпугиватель</w:t>
      </w:r>
      <w:proofErr w:type="spellEnd"/>
      <w:r>
        <w:t xml:space="preserve"> в такой ситуации оказывает воздействие на слух, последствиями которого может быть "звон" в ушах, головная боль и т.д. </w:t>
      </w:r>
    </w:p>
    <w:p w:rsidR="009A07CB" w:rsidRDefault="00B22741">
      <w:pPr>
        <w:spacing w:after="6" w:line="240" w:lineRule="auto"/>
        <w:ind w:left="0" w:right="9863" w:firstLine="0"/>
      </w:pPr>
      <w:r>
        <w:rPr>
          <w:sz w:val="20"/>
        </w:rPr>
        <w:t xml:space="preserve"> </w:t>
      </w:r>
    </w:p>
    <w:p w:rsidR="009A07CB" w:rsidRDefault="00B22741" w:rsidP="00485376">
      <w:pPr>
        <w:pStyle w:val="a3"/>
        <w:numPr>
          <w:ilvl w:val="0"/>
          <w:numId w:val="4"/>
        </w:numPr>
        <w:spacing w:after="0"/>
        <w:ind w:right="633"/>
      </w:pPr>
      <w:r>
        <w:t>Не используйте прибор</w:t>
      </w:r>
      <w:r>
        <w:t xml:space="preserve"> против равнодушно бродящей или мирно лежащей собаки - </w:t>
      </w:r>
      <w:proofErr w:type="gramStart"/>
      <w:r>
        <w:t xml:space="preserve">Вы </w:t>
      </w:r>
      <w:r w:rsidRPr="00485376">
        <w:rPr>
          <w:sz w:val="31"/>
          <w:vertAlign w:val="subscript"/>
        </w:rPr>
        <w:t xml:space="preserve"> </w:t>
      </w:r>
      <w:r>
        <w:t>можете</w:t>
      </w:r>
      <w:proofErr w:type="gramEnd"/>
      <w:r>
        <w:t xml:space="preserve"> вызвать ее неоднозначную реакцию. Не допускайте попадания влаги в прибор. </w:t>
      </w:r>
    </w:p>
    <w:bookmarkEnd w:id="0"/>
    <w:p w:rsidR="009A07CB" w:rsidRDefault="00B22741">
      <w:pPr>
        <w:spacing w:after="96" w:line="240" w:lineRule="auto"/>
        <w:ind w:left="0" w:right="9863" w:firstLine="0"/>
      </w:pPr>
      <w:r>
        <w:rPr>
          <w:sz w:val="20"/>
        </w:rPr>
        <w:t xml:space="preserve"> </w:t>
      </w:r>
    </w:p>
    <w:p w:rsidR="009A07CB" w:rsidRDefault="00B22741">
      <w:pPr>
        <w:spacing w:after="75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numPr>
          <w:ilvl w:val="0"/>
          <w:numId w:val="0"/>
        </w:numPr>
      </w:pPr>
      <w:r>
        <w:t xml:space="preserve">Технические характеристики: </w:t>
      </w:r>
    </w:p>
    <w:p w:rsidR="009A07CB" w:rsidRDefault="00B22741">
      <w:pPr>
        <w:spacing w:after="36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r>
        <w:t xml:space="preserve">Эффективное расстояние </w:t>
      </w:r>
      <w:proofErr w:type="gramStart"/>
      <w:r>
        <w:t>отпугивания</w:t>
      </w:r>
      <w:r>
        <w:t xml:space="preserve">: </w:t>
      </w:r>
      <w:r w:rsidR="00485376">
        <w:t xml:space="preserve"> </w:t>
      </w:r>
      <w:r>
        <w:t>до</w:t>
      </w:r>
      <w:proofErr w:type="gramEnd"/>
      <w:r>
        <w:t xml:space="preserve"> </w:t>
      </w:r>
      <w:r w:rsidR="00485376">
        <w:t>2</w:t>
      </w:r>
      <w:r>
        <w:t xml:space="preserve">0 метров. </w:t>
      </w:r>
    </w:p>
    <w:p w:rsidR="009A07CB" w:rsidRDefault="00B22741">
      <w:pPr>
        <w:ind w:right="2200"/>
      </w:pPr>
      <w:r>
        <w:t xml:space="preserve">Питание </w:t>
      </w:r>
      <w:proofErr w:type="spellStart"/>
      <w:r>
        <w:t>отпугивателя</w:t>
      </w:r>
      <w:proofErr w:type="spellEnd"/>
      <w:r>
        <w:t xml:space="preserve">: одна </w:t>
      </w:r>
      <w:r>
        <w:t>батарея 9 В типа 6F22 или "Крона". Максимальный ток</w:t>
      </w:r>
      <w:r>
        <w:t xml:space="preserve">: 130 мА. </w:t>
      </w:r>
    </w:p>
    <w:p w:rsidR="009A07CB" w:rsidRDefault="00B22741">
      <w:r>
        <w:t xml:space="preserve">Рабочая частота ультразвука: 25 кГц. </w:t>
      </w:r>
    </w:p>
    <w:p w:rsidR="009A07CB" w:rsidRDefault="00B22741">
      <w:r>
        <w:t>Звуковое давление: 1</w:t>
      </w:r>
      <w:r w:rsidR="00485376">
        <w:t>50</w:t>
      </w:r>
      <w:r>
        <w:t xml:space="preserve"> дБ. </w:t>
      </w:r>
    </w:p>
    <w:p w:rsidR="00485376" w:rsidRDefault="00B22741">
      <w:pPr>
        <w:spacing w:after="0"/>
        <w:ind w:right="7501"/>
      </w:pPr>
      <w:r>
        <w:t>Габариты</w:t>
      </w:r>
      <w:r>
        <w:t>: 130х40х22 мм. Вес</w:t>
      </w:r>
      <w:r>
        <w:t xml:space="preserve">: 98 гр. </w:t>
      </w:r>
    </w:p>
    <w:p w:rsidR="009A07CB" w:rsidRDefault="00B22741">
      <w:pPr>
        <w:spacing w:after="0"/>
        <w:ind w:right="7501"/>
      </w:pPr>
      <w:r>
        <w:t xml:space="preserve">Материал корпуса: пластик. </w:t>
      </w:r>
    </w:p>
    <w:p w:rsidR="009A07CB" w:rsidRDefault="00B22741">
      <w:pPr>
        <w:spacing w:after="33" w:line="216" w:lineRule="auto"/>
        <w:ind w:left="0" w:right="10394" w:firstLine="0"/>
      </w:pPr>
      <w:r>
        <w:rPr>
          <w:sz w:val="20"/>
        </w:rPr>
        <w:t xml:space="preserve">  </w:t>
      </w:r>
    </w:p>
    <w:p w:rsidR="009A07CB" w:rsidRDefault="00B22741">
      <w:pPr>
        <w:spacing w:after="58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numPr>
          <w:ilvl w:val="0"/>
          <w:numId w:val="0"/>
        </w:numPr>
        <w:spacing w:after="107"/>
      </w:pPr>
      <w:r>
        <w:t xml:space="preserve">КАК УПРАВЛЯТЬ ВАШЕЙ ЛЮБИМОЙ СОБАКОЙ </w:t>
      </w:r>
    </w:p>
    <w:p w:rsidR="009A07CB" w:rsidRDefault="00B22741">
      <w:pPr>
        <w:spacing w:after="67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spacing w:after="35" w:line="266" w:lineRule="auto"/>
        <w:ind w:left="0" w:right="0" w:firstLine="0"/>
      </w:pPr>
      <w:r>
        <w:rPr>
          <w:i/>
        </w:rPr>
        <w:t>Собака – лучший друг человека. Несколько десятков тысяч лет назад человек приручил собаку, и теперь она его лучший помощник. Она помогает охотиться и пасти домашний скот, охранять границу и преследовать преступников. Собаки следят за детьми и служат поводы</w:t>
      </w:r>
      <w:r>
        <w:rPr>
          <w:i/>
        </w:rPr>
        <w:t xml:space="preserve">рями для слепых. В последние десятилетия, когда человек меньше нуждается в помощи этого надежного животного, люди заводят собак просто как друзей, за их добрый характер и преданность хозяину. </w:t>
      </w:r>
    </w:p>
    <w:p w:rsidR="009A07CB" w:rsidRDefault="00B22741">
      <w:pPr>
        <w:spacing w:after="84" w:line="240" w:lineRule="auto"/>
        <w:ind w:left="0" w:right="0" w:firstLine="0"/>
      </w:pPr>
      <w:r>
        <w:t xml:space="preserve"> </w:t>
      </w:r>
    </w:p>
    <w:p w:rsidR="009A07CB" w:rsidRDefault="00B22741">
      <w:r>
        <w:t>Возможности собаки как надежного помощника напрямую зависят от того, какой курс обучения она прошла. Традиционный метод обучения – многократное повторение жестов и голосовых команд в комбинации с поощрением и наказанием. В последнее время все большую попул</w:t>
      </w:r>
      <w:r>
        <w:t xml:space="preserve">ярность приобретает обучение собак с применением слабого по мощности ультразвука. Используя прибор излучающий ультразвук можно получить результат в два раза быстрее, затратив меньше усилий на обучение. </w:t>
      </w:r>
    </w:p>
    <w:p w:rsidR="009A07CB" w:rsidRDefault="00B22741">
      <w:pPr>
        <w:spacing w:after="69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spacing w:after="89"/>
        <w:ind w:left="305" w:hanging="320"/>
      </w:pPr>
      <w:r>
        <w:t xml:space="preserve">Приучение собаки к туалету в определенном месте </w:t>
      </w:r>
    </w:p>
    <w:p w:rsidR="009A07CB" w:rsidRDefault="00B22741">
      <w:pPr>
        <w:ind w:right="117"/>
      </w:pPr>
      <w:r>
        <w:t>Ко</w:t>
      </w:r>
      <w:r>
        <w:t>гда щенок появляется в вашей семье, он не приучен ходить в туалет в определенное место. Вам приходиться постоянно бегать за щенком с тряпкой и уговаривать его ходить в туалет в специально отведенное для этого место. Но это собака, она чувствует, что винова</w:t>
      </w:r>
      <w:r>
        <w:t>та, но не понимает, почему Вы рассержены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t xml:space="preserve">. Как же приучить собаку к определенному месту для туалета? </w:t>
      </w:r>
    </w:p>
    <w:p w:rsidR="009A07CB" w:rsidRDefault="00B22741">
      <w:r>
        <w:t xml:space="preserve">Обычно собака испражняется сразу после кормежки или рано утром после сна. Вы должны быть готовы к этому моменту и подвести </w:t>
      </w:r>
      <w:proofErr w:type="spellStart"/>
      <w:r>
        <w:t>еѐ</w:t>
      </w:r>
      <w:proofErr w:type="spellEnd"/>
      <w:r>
        <w:t xml:space="preserve"> к заранее назначенному мест</w:t>
      </w:r>
      <w:r>
        <w:t xml:space="preserve">у туалета и ждать, когда собака пойдет в туалет. Если она поймет, что Вы от </w:t>
      </w:r>
      <w:proofErr w:type="spellStart"/>
      <w:r>
        <w:t>неѐ</w:t>
      </w:r>
      <w:proofErr w:type="spellEnd"/>
      <w:r>
        <w:t xml:space="preserve"> хотите, и будет справлять нужду в указанном месте, похвалите и погладьте собаку, обязательно дайте ей какое-нибудь лакомство. Если же собака пойдет в туалет в какое-нибудь друг</w:t>
      </w:r>
      <w:r>
        <w:t xml:space="preserve">ое место, а не в назначенное, не дайте </w:t>
      </w:r>
      <w:proofErr w:type="spellStart"/>
      <w:r>
        <w:t>еѐ</w:t>
      </w:r>
      <w:proofErr w:type="spellEnd"/>
      <w:r>
        <w:t xml:space="preserve"> совершить свое дело до конца, </w:t>
      </w:r>
      <w:r>
        <w:lastRenderedPageBreak/>
        <w:t xml:space="preserve">накричите на нее и оттащите в назначенное место. Повторяйте это до тех пор, пока собака не приучиться ходить в туалет в определенное место. </w:t>
      </w:r>
    </w:p>
    <w:p w:rsidR="009A07CB" w:rsidRDefault="00B22741">
      <w:pPr>
        <w:spacing w:after="65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spacing w:after="87"/>
        <w:ind w:left="305" w:hanging="320"/>
      </w:pPr>
      <w:r>
        <w:t xml:space="preserve">Подход собаки к хозяину </w:t>
      </w:r>
    </w:p>
    <w:p w:rsidR="009A07CB" w:rsidRDefault="00B22741">
      <w:pPr>
        <w:spacing w:after="0"/>
      </w:pPr>
      <w:r>
        <w:t xml:space="preserve">Команда «Ко мне!», одна первых команд, которую должна выучить собака и тем самым признать лидерство своего хозяина. Подход собаки к хозяину должен быть быстрым, охотным и безотказным. </w:t>
      </w:r>
    </w:p>
    <w:p w:rsidR="009A07CB" w:rsidRDefault="00B22741">
      <w:r>
        <w:t xml:space="preserve">В процессе тренировки направьте </w:t>
      </w:r>
      <w:proofErr w:type="spellStart"/>
      <w:r>
        <w:t>отпугиватель</w:t>
      </w:r>
      <w:proofErr w:type="spellEnd"/>
      <w:r>
        <w:t xml:space="preserve"> «ГРОМ-125» в сторону собак</w:t>
      </w:r>
      <w:r>
        <w:t>и и нажмите несколько раз на кнопку включения прибора в режиме «тренировка». Рекомендуется выбрать определенное сочетание сигнала, например, три коротких сигнала «- - -» далее, во время тренировки команды «ко мне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t>», Вы должны придерживаться этой комбинаци</w:t>
      </w:r>
      <w:r>
        <w:t xml:space="preserve">и, что бы собака всегда могла узнать </w:t>
      </w:r>
      <w:proofErr w:type="spellStart"/>
      <w:r>
        <w:t>еѐ</w:t>
      </w:r>
      <w:proofErr w:type="spellEnd"/>
      <w:r>
        <w:t xml:space="preserve">. </w:t>
      </w:r>
    </w:p>
    <w:p w:rsidR="009A07CB" w:rsidRDefault="00B22741">
      <w:r>
        <w:t xml:space="preserve">Вначале приказ «Ко мне!» с использованием </w:t>
      </w:r>
      <w:proofErr w:type="spellStart"/>
      <w:r>
        <w:t>отпугивателя</w:t>
      </w:r>
      <w:proofErr w:type="spellEnd"/>
      <w:r>
        <w:t xml:space="preserve"> «ГРОМ-125» сочетается с кличкой, жестикуляцией и показом лакомства в руке. Хороший, быстрый подход должен вознаграждаться лакомством и поглаживанием. При медле</w:t>
      </w:r>
      <w:r>
        <w:t xml:space="preserve">нном, вялом подходе хозяин, повторив команду, жест, сигнал </w:t>
      </w:r>
      <w:proofErr w:type="spellStart"/>
      <w:r>
        <w:t>отпугивателя</w:t>
      </w:r>
      <w:proofErr w:type="spellEnd"/>
      <w:r>
        <w:t xml:space="preserve"> и показав лакомство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t xml:space="preserve">, быстро отходит от собаки. </w:t>
      </w:r>
    </w:p>
    <w:p w:rsidR="009A07CB" w:rsidRDefault="00B22741">
      <w:pPr>
        <w:ind w:right="296"/>
      </w:pPr>
      <w:r>
        <w:t xml:space="preserve">Переход на подзыв только по жесту и сигналу </w:t>
      </w:r>
      <w:proofErr w:type="spellStart"/>
      <w:r>
        <w:t>отпугивателя</w:t>
      </w:r>
      <w:proofErr w:type="spellEnd"/>
      <w:r>
        <w:t xml:space="preserve"> начинается после достаточно четкого исполнения собакой голосовой команды «Ко </w:t>
      </w:r>
      <w:r>
        <w:t xml:space="preserve">мне!». Применяют жест одновременно с подачей сигнала </w:t>
      </w:r>
      <w:proofErr w:type="spellStart"/>
      <w:r>
        <w:t>отпугивателя</w:t>
      </w:r>
      <w:proofErr w:type="spellEnd"/>
      <w:r>
        <w:t xml:space="preserve">. Подход только по сигналу </w:t>
      </w:r>
      <w:proofErr w:type="spellStart"/>
      <w:r>
        <w:t>отпугивателя</w:t>
      </w:r>
      <w:proofErr w:type="spellEnd"/>
      <w:r>
        <w:t xml:space="preserve"> отрабатывают после четкого исполнения команды «Ко мне!» по жесту и сигналу. Награда лакомством за первоначальное исполнение команды только по сигналу </w:t>
      </w:r>
      <w:proofErr w:type="spellStart"/>
      <w:r>
        <w:t>о</w:t>
      </w:r>
      <w:r>
        <w:t>тпугивателя</w:t>
      </w:r>
      <w:proofErr w:type="spellEnd"/>
      <w:r>
        <w:t xml:space="preserve"> должно быть выдана в большем объеме, чем обычно. </w:t>
      </w:r>
    </w:p>
    <w:p w:rsidR="009A07CB" w:rsidRDefault="00B22741">
      <w:pPr>
        <w:spacing w:after="67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spacing w:after="87"/>
        <w:ind w:left="305" w:hanging="320"/>
      </w:pPr>
      <w:r>
        <w:t xml:space="preserve">Тренировка команды «сидеть!» </w:t>
      </w:r>
    </w:p>
    <w:p w:rsidR="009A07CB" w:rsidRDefault="00B22741">
      <w:pPr>
        <w:ind w:right="218"/>
      </w:pPr>
      <w:r>
        <w:t xml:space="preserve">Команда «Сидеть» применяется, если Вы хотите, что бы собака никуда не уходила и находилась рядом. Тренировка с использованием </w:t>
      </w:r>
      <w:proofErr w:type="spellStart"/>
      <w:r>
        <w:t>отпугивателя</w:t>
      </w:r>
      <w:proofErr w:type="spellEnd"/>
      <w:r>
        <w:t xml:space="preserve"> осуществляется следующи</w:t>
      </w:r>
      <w:r>
        <w:t>м образом: Хозяин должен поместить собаку слева и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t xml:space="preserve">, повернувшись к ней, произносит команду «Сидеть!», нажимает кнопку </w:t>
      </w:r>
      <w:proofErr w:type="spellStart"/>
      <w:r>
        <w:t>отпугивателя</w:t>
      </w:r>
      <w:proofErr w:type="spellEnd"/>
      <w:r>
        <w:t>. Для этой команды обычно выбирается один длинный сигнал «—». Далее, во время тренировки команды «Сидеть!», Вы должны придерж</w:t>
      </w:r>
      <w:r>
        <w:t xml:space="preserve">иваться этой комбинации, что бы собака всегда могла узнать </w:t>
      </w:r>
      <w:proofErr w:type="spellStart"/>
      <w:r>
        <w:t>еѐ</w:t>
      </w:r>
      <w:proofErr w:type="spellEnd"/>
      <w:r>
        <w:t xml:space="preserve">. Сразу же после подачи голосовой команды и сигнала </w:t>
      </w:r>
      <w:proofErr w:type="spellStart"/>
      <w:r>
        <w:t>отпугивателя</w:t>
      </w:r>
      <w:proofErr w:type="spellEnd"/>
      <w:r>
        <w:t>, хозяин левой рукой нажимает на крестец собаки. За выполнение этой команды собаке дают лакомство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t xml:space="preserve">. </w:t>
      </w:r>
    </w:p>
    <w:p w:rsidR="009A07CB" w:rsidRDefault="00B22741">
      <w:pPr>
        <w:spacing w:after="112" w:line="275" w:lineRule="auto"/>
        <w:ind w:left="-5" w:right="202"/>
      </w:pPr>
      <w:r>
        <w:rPr>
          <w:sz w:val="23"/>
        </w:rPr>
        <w:t>Потом хозяин дает команду, не</w:t>
      </w:r>
      <w:r>
        <w:rPr>
          <w:sz w:val="23"/>
        </w:rPr>
        <w:t xml:space="preserve"> нажимая на крестец собаки. Дальнейшее усложнение приема — выработка быстрой и четкой посадки по команде «сидеть!» только по сигналу </w:t>
      </w:r>
      <w:proofErr w:type="spellStart"/>
      <w:r>
        <w:rPr>
          <w:sz w:val="23"/>
        </w:rPr>
        <w:t>отпугивателя</w:t>
      </w:r>
      <w:proofErr w:type="spellEnd"/>
      <w:r>
        <w:rPr>
          <w:sz w:val="23"/>
        </w:rPr>
        <w:t xml:space="preserve">, без </w:t>
      </w:r>
      <w:r>
        <w:t xml:space="preserve">голосовой команды. При отвлечении собаки, срывах с места посадки подается команда «Сидеть!» с угрожающей </w:t>
      </w:r>
      <w:r>
        <w:t xml:space="preserve">интонацией и с обязательным сигналом </w:t>
      </w:r>
      <w:proofErr w:type="spellStart"/>
      <w:r>
        <w:t>отпугивателя</w:t>
      </w:r>
      <w:proofErr w:type="spellEnd"/>
      <w:r>
        <w:t xml:space="preserve">. </w:t>
      </w:r>
    </w:p>
    <w:p w:rsidR="009A07CB" w:rsidRDefault="00B22741">
      <w:pPr>
        <w:spacing w:after="70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spacing w:after="89"/>
        <w:ind w:left="305" w:hanging="320"/>
      </w:pPr>
      <w:r>
        <w:t xml:space="preserve">Тренировка команды «Стоять!» </w:t>
      </w:r>
    </w:p>
    <w:p w:rsidR="009A07CB" w:rsidRDefault="00B22741">
      <w:r>
        <w:t xml:space="preserve">Выберите спокойное и тихое место, где собаку ничто не будет отвлекать. Дайте ей команду «Сидеть!» и подождите некоторое время. Подав команду «Стоять!», дрессировщик правой </w:t>
      </w:r>
      <w:r>
        <w:t>рукой подтягивает поводок вперед и вверх, а левой придерживает собаку под живот, поощряя стояние собаки поглаживанием и лакомством. Для этой команды обычно выбирается сочетание нескольких сигналов, например два коротких и один длинный «- - —». Далее, во вр</w:t>
      </w:r>
      <w:r>
        <w:t xml:space="preserve">емя тренировки команды «стоять!», Вы должны придерживаться этой комбинации, что бы собака всегда могла узнать </w:t>
      </w:r>
      <w:proofErr w:type="spellStart"/>
      <w:r>
        <w:t>еѐ</w:t>
      </w:r>
      <w:proofErr w:type="spellEnd"/>
      <w:r>
        <w:t xml:space="preserve">. После того, как собака усвоила исполнение команды «Стоять!» по голосовой команде и сигналу </w:t>
      </w:r>
      <w:proofErr w:type="spellStart"/>
      <w:r>
        <w:t>отпугивателя</w:t>
      </w:r>
      <w:proofErr w:type="spellEnd"/>
      <w:r>
        <w:t>, приступайте к отработке команды тольк</w:t>
      </w:r>
      <w:r>
        <w:t xml:space="preserve">о с использованием </w:t>
      </w:r>
      <w:proofErr w:type="spellStart"/>
      <w:r>
        <w:t>отпугивателя</w:t>
      </w:r>
      <w:proofErr w:type="spellEnd"/>
      <w:r>
        <w:t xml:space="preserve">. Награда лакомством за первоначальное исполнение команды только по сигналу </w:t>
      </w:r>
      <w:proofErr w:type="spellStart"/>
      <w:r>
        <w:t>отпугивателя</w:t>
      </w:r>
      <w:proofErr w:type="spellEnd"/>
      <w:r>
        <w:t xml:space="preserve"> должно быть выдана в большем объеме, чем обычно. </w:t>
      </w:r>
    </w:p>
    <w:p w:rsidR="009A07CB" w:rsidRDefault="00B22741">
      <w:pPr>
        <w:spacing w:after="61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ind w:right="96"/>
      </w:pPr>
      <w:r>
        <w:rPr>
          <w:b/>
        </w:rPr>
        <w:lastRenderedPageBreak/>
        <w:t xml:space="preserve">Помните!!! </w:t>
      </w:r>
      <w:r>
        <w:t>Наиболее благоприятное положение тела собаки при отдыхе</w:t>
      </w:r>
      <w:r>
        <w:rPr>
          <w:b/>
        </w:rPr>
        <w:t xml:space="preserve"> </w:t>
      </w:r>
      <w:r>
        <w:t>—</w:t>
      </w:r>
      <w:r>
        <w:rPr>
          <w:b/>
        </w:rPr>
        <w:t xml:space="preserve"> </w:t>
      </w:r>
      <w:r>
        <w:t>лежание,</w:t>
      </w:r>
      <w:r>
        <w:rPr>
          <w:b/>
        </w:rPr>
        <w:t xml:space="preserve"> </w:t>
      </w:r>
      <w:r>
        <w:t>а не с</w:t>
      </w:r>
      <w:r>
        <w:t>идение.</w:t>
      </w:r>
      <w:r>
        <w:rPr>
          <w:b/>
        </w:rPr>
        <w:t xml:space="preserve"> </w:t>
      </w:r>
      <w:r>
        <w:t xml:space="preserve">Собака сравнительно быстро устает в неподвижном состоянии при посадке. Еще трудней физически для </w:t>
      </w:r>
      <w:proofErr w:type="spellStart"/>
      <w:r>
        <w:t>неѐ</w:t>
      </w:r>
      <w:proofErr w:type="spellEnd"/>
      <w:r>
        <w:t xml:space="preserve"> стояние по команде «Стоять!». Большая выдержка — свыше 3 минут в этом положении тяжела для собаки. </w:t>
      </w:r>
    </w:p>
    <w:p w:rsidR="009A07CB" w:rsidRDefault="00B22741">
      <w:pPr>
        <w:spacing w:after="68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spacing w:after="86"/>
        <w:ind w:left="305" w:hanging="320"/>
      </w:pPr>
      <w:r>
        <w:t xml:space="preserve">Тренировка команды «лежать!» </w:t>
      </w:r>
    </w:p>
    <w:p w:rsidR="009A07CB" w:rsidRDefault="00B22741">
      <w:r>
        <w:t xml:space="preserve">Как приучить вашу собаку лежать? Следуйте следующим инструкциям: дрессировщик, скомандовав «Лежать!» и просигналив </w:t>
      </w:r>
      <w:proofErr w:type="spellStart"/>
      <w:r>
        <w:t>отпугивателем</w:t>
      </w:r>
      <w:proofErr w:type="spellEnd"/>
      <w:r>
        <w:t>, левой рукой нажимает на холку сидящей собаки, а правой производит рывок поводком вперед вниз или этой же рукой берет ноги соба</w:t>
      </w:r>
      <w:r>
        <w:t xml:space="preserve">ки в обхват, вытягивает их вперед, чем принуждает собаку лечь. Лежачее положение собаки поощряется лакомством. Для этой команды также нужно выбрать какое-либо сочетание сигналов </w:t>
      </w:r>
      <w:proofErr w:type="spellStart"/>
      <w:r>
        <w:t>отпугивателя</w:t>
      </w:r>
      <w:proofErr w:type="spellEnd"/>
      <w:r>
        <w:t xml:space="preserve"> и придерживаться его во время тренировки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t xml:space="preserve">. </w:t>
      </w:r>
    </w:p>
    <w:p w:rsidR="009A07CB" w:rsidRDefault="00B22741">
      <w:pPr>
        <w:ind w:right="303"/>
      </w:pPr>
      <w:r>
        <w:t>После нескольких пов</w:t>
      </w:r>
      <w:r>
        <w:t xml:space="preserve">торений и уверенного исполнения собакой команды «Лежать!», применяют только сигнал </w:t>
      </w:r>
      <w:proofErr w:type="spellStart"/>
      <w:r>
        <w:t>отпугивателя</w:t>
      </w:r>
      <w:proofErr w:type="spellEnd"/>
      <w:r>
        <w:t>, сочетая его с жестом. Дальнейшее усложнение упражнения состоит в постепенном удлинении, а затем исключении поводка, в увеличении расстояния между дрессировщико</w:t>
      </w:r>
      <w:r>
        <w:t xml:space="preserve">м и собакой. В конце обучения собака должна уметь исполнять команду только по сигналу </w:t>
      </w:r>
      <w:proofErr w:type="spellStart"/>
      <w:r>
        <w:t>отпугивателя</w:t>
      </w:r>
      <w:proofErr w:type="spellEnd"/>
      <w:r>
        <w:t xml:space="preserve">. Навык отрабатывают после обучения команды «Сидеть!». </w:t>
      </w:r>
    </w:p>
    <w:p w:rsidR="009A07CB" w:rsidRDefault="00B22741">
      <w:pPr>
        <w:spacing w:after="68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pStyle w:val="1"/>
        <w:spacing w:after="85"/>
        <w:ind w:left="326" w:hanging="341"/>
      </w:pPr>
      <w:r>
        <w:t xml:space="preserve">Приучение собаки ловить пищу на лету </w:t>
      </w:r>
    </w:p>
    <w:p w:rsidR="009A07CB" w:rsidRDefault="00B22741">
      <w:r>
        <w:t>В</w:t>
      </w:r>
      <w:r>
        <w:rPr>
          <w:rFonts w:ascii="Arial" w:eastAsia="Arial" w:hAnsi="Arial" w:cs="Arial"/>
        </w:rPr>
        <w:t xml:space="preserve"> </w:t>
      </w:r>
      <w:r>
        <w:t>процессе тренировки бывает опасно давать пищу собаке как наг</w:t>
      </w:r>
      <w:r>
        <w:t xml:space="preserve">раду за хорошее исполнение прямо из рук, так как возбужденная собака может укусить за руку. Поэтому нужно обучить </w:t>
      </w:r>
      <w:proofErr w:type="spellStart"/>
      <w:r>
        <w:t>еѐ</w:t>
      </w:r>
      <w:proofErr w:type="spellEnd"/>
      <w:r>
        <w:t xml:space="preserve"> ловить лакомство на лету </w:t>
      </w:r>
      <w:r>
        <w:tab/>
        <w:t xml:space="preserve">, не сходя с места. </w:t>
      </w:r>
    </w:p>
    <w:p w:rsidR="009A07CB" w:rsidRDefault="00B22741">
      <w:r>
        <w:t>Для начала, Вы должны стать лицом к собаке и показать ей лакомство. Затем Вы должны отойти н</w:t>
      </w:r>
      <w:r>
        <w:t xml:space="preserve">емного назад и кинуть кусочек пищи, так, что бы он летел не прямо в пасть собаки, а у </w:t>
      </w:r>
      <w:proofErr w:type="spellStart"/>
      <w:r>
        <w:t>неѐ</w:t>
      </w:r>
      <w:proofErr w:type="spellEnd"/>
      <w:r>
        <w:t xml:space="preserve"> над головой и подать голосовую команду «Лови!». Собака должна поймать пищу. Поощряйте </w:t>
      </w:r>
      <w:proofErr w:type="spellStart"/>
      <w:r>
        <w:t>еѐ</w:t>
      </w:r>
      <w:proofErr w:type="spellEnd"/>
      <w:r>
        <w:t>, когда она ловит пищу и остается на месте. Повторяйте обучение до полной прав</w:t>
      </w:r>
      <w:r>
        <w:t xml:space="preserve">ильной отработки команды. </w:t>
      </w:r>
    </w:p>
    <w:p w:rsidR="009A07CB" w:rsidRDefault="00B22741">
      <w:pPr>
        <w:spacing w:after="57" w:line="240" w:lineRule="auto"/>
        <w:ind w:left="0" w:right="0" w:firstLine="0"/>
      </w:pPr>
      <w:r>
        <w:rPr>
          <w:sz w:val="20"/>
        </w:rPr>
        <w:t xml:space="preserve"> </w:t>
      </w:r>
    </w:p>
    <w:p w:rsidR="009A07CB" w:rsidRDefault="00B22741">
      <w:pPr>
        <w:ind w:right="332"/>
      </w:pPr>
      <w:r>
        <w:rPr>
          <w:b/>
        </w:rPr>
        <w:t xml:space="preserve">Внимание!!! </w:t>
      </w:r>
      <w:r>
        <w:t>Будьте уверены,</w:t>
      </w:r>
      <w:r>
        <w:rPr>
          <w:b/>
        </w:rPr>
        <w:t xml:space="preserve"> </w:t>
      </w:r>
      <w:r>
        <w:t>что вес лакомства достаточен,</w:t>
      </w:r>
      <w:r>
        <w:rPr>
          <w:b/>
        </w:rPr>
        <w:t xml:space="preserve"> </w:t>
      </w:r>
      <w:r>
        <w:t>что бы лететь по прямой траектории.</w:t>
      </w:r>
      <w:r>
        <w:rPr>
          <w:b/>
        </w:rPr>
        <w:t xml:space="preserve"> </w:t>
      </w:r>
      <w:r>
        <w:t>Также, если Вы видите, что собака возбуждена, временно прекратите отработку команды. И конечно, не разрешайте детям кидать пищу собаке.</w:t>
      </w:r>
    </w:p>
    <w:p w:rsidR="009A07CB" w:rsidRDefault="00B22741">
      <w:pPr>
        <w:spacing w:after="0" w:line="240" w:lineRule="auto"/>
        <w:ind w:left="2120" w:right="0" w:firstLine="0"/>
      </w:pPr>
      <w:r>
        <w:rPr>
          <w:sz w:val="20"/>
        </w:rPr>
        <w:t xml:space="preserve"> </w:t>
      </w:r>
    </w:p>
    <w:sectPr w:rsidR="009A07CB">
      <w:headerReference w:type="even" r:id="rId12"/>
      <w:headerReference w:type="default" r:id="rId13"/>
      <w:headerReference w:type="first" r:id="rId14"/>
      <w:pgSz w:w="11899" w:h="16838"/>
      <w:pgMar w:top="665" w:right="735" w:bottom="20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741" w:rsidRDefault="00B22741">
      <w:pPr>
        <w:spacing w:after="0" w:line="240" w:lineRule="auto"/>
      </w:pPr>
      <w:r>
        <w:separator/>
      </w:r>
    </w:p>
  </w:endnote>
  <w:endnote w:type="continuationSeparator" w:id="0">
    <w:p w:rsidR="00B22741" w:rsidRDefault="00B22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741" w:rsidRDefault="00B22741">
      <w:pPr>
        <w:spacing w:after="0" w:line="240" w:lineRule="auto"/>
      </w:pPr>
      <w:r>
        <w:separator/>
      </w:r>
    </w:p>
  </w:footnote>
  <w:footnote w:type="continuationSeparator" w:id="0">
    <w:p w:rsidR="00B22741" w:rsidRDefault="00B22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7CB" w:rsidRDefault="00B2274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10692130"/>
              <wp:effectExtent l="0" t="0" r="0" b="0"/>
              <wp:wrapNone/>
              <wp:docPr id="6048" name="Group 6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92130"/>
                        <a:chOff x="0" y="0"/>
                        <a:chExt cx="7555993" cy="10692130"/>
                      </a:xfrm>
                    </wpg:grpSpPr>
                    <wps:wsp>
                      <wps:cNvPr id="6177" name="Shape 6177"/>
                      <wps:cNvSpPr/>
                      <wps:spPr>
                        <a:xfrm>
                          <a:off x="0" y="0"/>
                          <a:ext cx="7555993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3" h="10692130">
                              <a:moveTo>
                                <a:pt x="0" y="0"/>
                              </a:moveTo>
                              <a:lnTo>
                                <a:pt x="7555993" y="0"/>
                              </a:lnTo>
                              <a:lnTo>
                                <a:pt x="7555993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3EF29A" id="Group 6048" o:spid="_x0000_s1026" style="position:absolute;margin-left:0;margin-top:0;width:594.95pt;height:841.9pt;z-index:-251658240;mso-position-horizontal-relative:page;mso-position-vertical-relative:page" coordsize="75559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">
              <v:shape id="Shape 6177" o:spid="_x0000_s1027" style="position:absolute;width:75559;height:106921;visibility:visible;mso-wrap-style:square;v-text-anchor:top" coordsize="7555993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MwsQA&#10;AADdAAAADwAAAGRycy9kb3ducmV2LnhtbESP3WoCMRSE7wXfIRyhd5pVRGVrFBEL6oV0tQ9wujn7&#10;Qzcna5Lq9u2NUPBymJlvmOW6M424kfO1ZQXjUQKCOLe65lLB1+VjuADhA7LGxjIp+CMP61W/t8RU&#10;2ztndDuHUkQI+xQVVCG0qZQ+r8igH9mWOHqFdQZDlK6U2uE9wk0jJ0kykwZrjgsVtrStKP85/xoF&#10;lB2ynXSHbmqT78K407X4PF6Veht0m3cQgbrwCv+391rBbDyfw/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zMLEAAAA3QAAAA8AAAAAAAAAAAAAAAAAmAIAAGRycy9k&#10;b3ducmV2LnhtbFBLBQYAAAAABAAEAPUAAACJAwAAAAA=&#10;" path="m,l7555993,r,10692130l,10692130,,e" stroked="f" strokeweight="0">
                <v:stroke miterlimit="83231f" joinstyle="miter"/>
                <v:path arrowok="t" textboxrect="0,0,7555993,1069213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7CB" w:rsidRDefault="00B2274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10692130"/>
              <wp:effectExtent l="0" t="0" r="0" b="0"/>
              <wp:wrapNone/>
              <wp:docPr id="6045" name="Group 60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92130"/>
                        <a:chOff x="0" y="0"/>
                        <a:chExt cx="7555993" cy="10692130"/>
                      </a:xfrm>
                    </wpg:grpSpPr>
                    <wps:wsp>
                      <wps:cNvPr id="6176" name="Shape 6176"/>
                      <wps:cNvSpPr/>
                      <wps:spPr>
                        <a:xfrm>
                          <a:off x="0" y="0"/>
                          <a:ext cx="7555993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3" h="10692130">
                              <a:moveTo>
                                <a:pt x="0" y="0"/>
                              </a:moveTo>
                              <a:lnTo>
                                <a:pt x="7555993" y="0"/>
                              </a:lnTo>
                              <a:lnTo>
                                <a:pt x="7555993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6312AB" id="Group 6045" o:spid="_x0000_s1026" style="position:absolute;margin-left:0;margin-top:0;width:594.95pt;height:841.9pt;z-index:-251657216;mso-position-horizontal-relative:page;mso-position-vertical-relative:page" coordsize="75559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">
              <v:shape id="Shape 6176" o:spid="_x0000_s1027" style="position:absolute;width:75559;height:106921;visibility:visible;mso-wrap-style:square;v-text-anchor:top" coordsize="7555993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pWcUA&#10;AADdAAAADwAAAGRycy9kb3ducmV2LnhtbESP3WoCMRSE74W+QzgF7zRrkVVWo0hpofZCXNsHOG7O&#10;/uDmZE1S3b69EQQvh5n5hlmue9OKCznfWFYwGScgiAurG64U/P58juYgfEDW2FomBf/kYb16GSwx&#10;0/bKOV0OoRIRwj5DBXUIXSalL2oy6Me2I45eaZ3BEKWrpHZ4jXDTyrckSaXBhuNCjR2911ScDn9G&#10;AeXb/EO6bT+1ybE0bncu999npYav/WYBIlAfnuFH+0srSCezF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mlZxQAAAN0AAAAPAAAAAAAAAAAAAAAAAJgCAABkcnMv&#10;ZG93bnJldi54bWxQSwUGAAAAAAQABAD1AAAAigMAAAAA&#10;" path="m,l7555993,r,10692130l,10692130,,e" stroked="f" strokeweight="0">
                <v:stroke miterlimit="83231f" joinstyle="miter"/>
                <v:path arrowok="t" textboxrect="0,0,7555993,1069213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7CB" w:rsidRDefault="00B2274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10692130"/>
              <wp:effectExtent l="0" t="0" r="0" b="0"/>
              <wp:wrapNone/>
              <wp:docPr id="6042" name="Group 6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92130"/>
                        <a:chOff x="0" y="0"/>
                        <a:chExt cx="7555993" cy="10692130"/>
                      </a:xfrm>
                    </wpg:grpSpPr>
                    <wps:wsp>
                      <wps:cNvPr id="6175" name="Shape 6175"/>
                      <wps:cNvSpPr/>
                      <wps:spPr>
                        <a:xfrm>
                          <a:off x="0" y="0"/>
                          <a:ext cx="7555993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3" h="10692130">
                              <a:moveTo>
                                <a:pt x="0" y="0"/>
                              </a:moveTo>
                              <a:lnTo>
                                <a:pt x="7555993" y="0"/>
                              </a:lnTo>
                              <a:lnTo>
                                <a:pt x="7555993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66768A" id="Group 6042" o:spid="_x0000_s1026" style="position:absolute;margin-left:0;margin-top:0;width:594.95pt;height:841.9pt;z-index:-251656192;mso-position-horizontal-relative:page;mso-position-vertical-relative:page" coordsize="75559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">
              <v:shape id="Shape 6175" o:spid="_x0000_s1027" style="position:absolute;width:75559;height:106921;visibility:visible;mso-wrap-style:square;v-text-anchor:top" coordsize="7555993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3LsUA&#10;AADdAAAADwAAAGRycy9kb3ducmV2LnhtbESP3WoCMRSE7wXfIRzBO80qVsvWKCItVC+Kq32A083Z&#10;H9ycrEmq27c3BcHLYWa+YZbrzjTiSs7XlhVMxgkI4tzqmksF36eP0SsIH5A1NpZJwR95WK/6vSWm&#10;2t44o+sxlCJC2KeooAqhTaX0eUUG/di2xNErrDMYonSl1A5vEW4aOU2SuTRYc1yosKVtRfn5+GsU&#10;ULbL3qXbdTOb/BTGfV2Kw/6i1HDQbd5ABOrCM/xof2oF88niBf7f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PcuxQAAAN0AAAAPAAAAAAAAAAAAAAAAAJgCAABkcnMv&#10;ZG93bnJldi54bWxQSwUGAAAAAAQABAD1AAAAigMAAAAA&#10;" path="m,l7555993,r,10692130l,10692130,,e" stroked="f" strokeweight="0">
                <v:stroke miterlimit="83231f" joinstyle="miter"/>
                <v:path arrowok="t" textboxrect="0,0,7555993,1069213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C435F"/>
    <w:multiLevelType w:val="hybridMultilevel"/>
    <w:tmpl w:val="92403B12"/>
    <w:lvl w:ilvl="0" w:tplc="041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1">
    <w:nsid w:val="266B0C1C"/>
    <w:multiLevelType w:val="hybridMultilevel"/>
    <w:tmpl w:val="62000EA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2A85750D"/>
    <w:multiLevelType w:val="hybridMultilevel"/>
    <w:tmpl w:val="6AB63A22"/>
    <w:lvl w:ilvl="0" w:tplc="7278EC32">
      <w:start w:val="1"/>
      <w:numFmt w:val="decimal"/>
      <w:pStyle w:val="1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F8F2E8E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BBC28D9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91CA559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D338C50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1352A7B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D7E63F4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3190B1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0F74367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3">
    <w:nsid w:val="40BA6994"/>
    <w:multiLevelType w:val="hybridMultilevel"/>
    <w:tmpl w:val="BE44D2BC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7CB"/>
    <w:rsid w:val="00485376"/>
    <w:rsid w:val="008434BC"/>
    <w:rsid w:val="009A07CB"/>
    <w:rsid w:val="00B2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3E8738-C543-4750-BD24-6849AF7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6"/>
      <w:ind w:left="24" w:right="15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16" w:line="240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List Paragraph"/>
    <w:basedOn w:val="a"/>
    <w:uiPriority w:val="34"/>
    <w:qFormat/>
    <w:rsid w:val="00485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1950</Words>
  <Characters>11119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Ohrana</dc:creator>
  <cp:keywords/>
  <cp:lastModifiedBy>Ohrana</cp:lastModifiedBy>
  <cp:revision>3</cp:revision>
  <cp:lastPrinted>2017-06-21T08:01:00Z</cp:lastPrinted>
  <dcterms:created xsi:type="dcterms:W3CDTF">2017-06-21T10:40:00Z</dcterms:created>
  <dcterms:modified xsi:type="dcterms:W3CDTF">2017-06-21T10:40:00Z</dcterms:modified>
</cp:coreProperties>
</file>